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886"/>
        <w:tblW w:w="1392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09"/>
        <w:gridCol w:w="1325"/>
        <w:gridCol w:w="2270"/>
        <w:gridCol w:w="1131"/>
        <w:gridCol w:w="1990"/>
        <w:gridCol w:w="1845"/>
        <w:gridCol w:w="1831"/>
        <w:gridCol w:w="1526"/>
      </w:tblGrid>
      <w:tr w:rsidR="00457C71" w:rsidRPr="007521D3" w:rsidTr="007521D3">
        <w:trPr>
          <w:trHeight w:val="258"/>
        </w:trPr>
        <w:tc>
          <w:tcPr>
            <w:tcW w:w="13927" w:type="dxa"/>
            <w:gridSpan w:val="8"/>
          </w:tcPr>
          <w:p w:rsidR="00884B0B" w:rsidRPr="007521D3" w:rsidRDefault="001055D8" w:rsidP="001055D8">
            <w:pPr>
              <w:ind w:right="-3005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                                                                              </w:t>
            </w:r>
            <w:r w:rsidR="00884B0B"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SCUOLA SECONDARIA </w:t>
            </w:r>
            <w:proofErr w:type="spellStart"/>
            <w:r w:rsidR="00884B0B" w:rsidRPr="007521D3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proofErr w:type="spellEnd"/>
            <w:r w:rsidR="00884B0B"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 PRIMO GRADO-INGLESE</w:t>
            </w:r>
            <w:r w:rsidR="007521D3"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 - </w:t>
            </w:r>
            <w:r w:rsidR="00884B0B"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CLASSE </w:t>
            </w:r>
            <w:r w:rsidR="00D328F8" w:rsidRPr="007521D3">
              <w:rPr>
                <w:rFonts w:asciiTheme="minorHAnsi" w:hAnsiTheme="minorHAnsi"/>
                <w:b/>
                <w:sz w:val="18"/>
                <w:szCs w:val="18"/>
              </w:rPr>
              <w:t>SECONDA</w:t>
            </w:r>
          </w:p>
        </w:tc>
      </w:tr>
      <w:tr w:rsidR="007521D3" w:rsidRPr="007521D3" w:rsidTr="007521D3">
        <w:tblPrEx>
          <w:tblCellMar>
            <w:left w:w="108" w:type="dxa"/>
            <w:right w:w="108" w:type="dxa"/>
          </w:tblCellMar>
        </w:tblPrEx>
        <w:trPr>
          <w:trHeight w:val="644"/>
        </w:trPr>
        <w:tc>
          <w:tcPr>
            <w:tcW w:w="2009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DIMENSIONI</w:t>
            </w:r>
          </w:p>
        </w:tc>
        <w:tc>
          <w:tcPr>
            <w:tcW w:w="1325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INDICATORI SCHEDA</w:t>
            </w:r>
          </w:p>
        </w:tc>
        <w:tc>
          <w:tcPr>
            <w:tcW w:w="2270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CRITERI</w:t>
            </w:r>
          </w:p>
        </w:tc>
        <w:tc>
          <w:tcPr>
            <w:tcW w:w="1131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MANCATA PRODUZIONE</w:t>
            </w:r>
          </w:p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90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LIVELLO NON RAGGIUNTO </w:t>
            </w:r>
          </w:p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4-5</w:t>
            </w:r>
          </w:p>
        </w:tc>
        <w:tc>
          <w:tcPr>
            <w:tcW w:w="1845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LIVELLO RAGGIUNTO </w:t>
            </w:r>
          </w:p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6-7</w:t>
            </w:r>
          </w:p>
        </w:tc>
        <w:tc>
          <w:tcPr>
            <w:tcW w:w="1831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LIVELLO PIENAMENTE RAGGIUNTO </w:t>
            </w:r>
          </w:p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8-9</w:t>
            </w:r>
          </w:p>
        </w:tc>
        <w:tc>
          <w:tcPr>
            <w:tcW w:w="1525" w:type="dxa"/>
          </w:tcPr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 xml:space="preserve">LIVELLO ECCELLENTE </w:t>
            </w:r>
          </w:p>
          <w:p w:rsidR="00B60D82" w:rsidRPr="007521D3" w:rsidRDefault="00B60D82" w:rsidP="007521D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21D3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</w:tr>
      <w:tr w:rsidR="007521D3" w:rsidRPr="007521D3" w:rsidTr="007521D3">
        <w:tblPrEx>
          <w:tblCellMar>
            <w:left w:w="108" w:type="dxa"/>
            <w:right w:w="108" w:type="dxa"/>
          </w:tblCellMar>
        </w:tblPrEx>
        <w:trPr>
          <w:trHeight w:val="1473"/>
        </w:trPr>
        <w:tc>
          <w:tcPr>
            <w:tcW w:w="2009" w:type="dxa"/>
          </w:tcPr>
          <w:p w:rsidR="007521D3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 xml:space="preserve">COMPRENSIONE ORALE </w:t>
            </w:r>
          </w:p>
          <w:p w:rsidR="007521D3" w:rsidRPr="007521D3" w:rsidRDefault="007521D3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25" w:type="dxa"/>
          </w:tcPr>
          <w:p w:rsidR="00B60D82" w:rsidRPr="007521D3" w:rsidRDefault="007521D3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 xml:space="preserve">COMPRENDERE LA LINGUA ORALE </w:t>
            </w:r>
          </w:p>
        </w:tc>
        <w:tc>
          <w:tcPr>
            <w:tcW w:w="227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Riconoscere e capire semplici espressioni legate alla propria esperienza scolastica, ambientale e relazionale.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Capire globalmente semplici messaggi.</w:t>
            </w:r>
          </w:p>
        </w:tc>
        <w:tc>
          <w:tcPr>
            <w:tcW w:w="11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9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 xml:space="preserve">4-Molto difficoltosa. 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184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6-  Globale 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7- Globale e abbastanza corretta.</w:t>
            </w:r>
          </w:p>
        </w:tc>
        <w:tc>
          <w:tcPr>
            <w:tcW w:w="18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 xml:space="preserve">8-Adeguata.  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9- Chiara e corretta.</w:t>
            </w:r>
          </w:p>
        </w:tc>
        <w:tc>
          <w:tcPr>
            <w:tcW w:w="152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  <w:p w:rsidR="007521D3" w:rsidRPr="007521D3" w:rsidRDefault="007521D3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521D3" w:rsidRPr="007521D3" w:rsidTr="007521D3">
        <w:tblPrEx>
          <w:tblCellMar>
            <w:left w:w="108" w:type="dxa"/>
            <w:right w:w="108" w:type="dxa"/>
          </w:tblCellMar>
        </w:tblPrEx>
        <w:trPr>
          <w:trHeight w:val="1610"/>
        </w:trPr>
        <w:tc>
          <w:tcPr>
            <w:tcW w:w="2009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COMPRENSIONE SCRITTA</w:t>
            </w:r>
          </w:p>
        </w:tc>
        <w:tc>
          <w:tcPr>
            <w:tcW w:w="1325" w:type="dxa"/>
          </w:tcPr>
          <w:p w:rsidR="00B60D82" w:rsidRPr="007521D3" w:rsidRDefault="007521D3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COMPRENDERE LA LINGUA SCRITTA</w:t>
            </w:r>
          </w:p>
        </w:tc>
        <w:tc>
          <w:tcPr>
            <w:tcW w:w="227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Trovare informazioni specifiche.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Comprendere globalmente un semplice  brano.</w:t>
            </w:r>
          </w:p>
          <w:p w:rsidR="007521D3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Riconosce  lo scopo del messaggio letto.</w:t>
            </w:r>
          </w:p>
        </w:tc>
        <w:tc>
          <w:tcPr>
            <w:tcW w:w="11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99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4-Molto difficoltosa.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184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18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52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10-Dettaglita e sicura.</w:t>
            </w:r>
          </w:p>
        </w:tc>
      </w:tr>
      <w:tr w:rsidR="007521D3" w:rsidRPr="007521D3" w:rsidTr="007521D3">
        <w:tblPrEx>
          <w:tblCellMar>
            <w:left w:w="108" w:type="dxa"/>
            <w:right w:w="108" w:type="dxa"/>
          </w:tblCellMar>
        </w:tblPrEx>
        <w:trPr>
          <w:trHeight w:val="1322"/>
        </w:trPr>
        <w:tc>
          <w:tcPr>
            <w:tcW w:w="2009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PRODUZIONE E INTERAZIONE ORALE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25" w:type="dxa"/>
          </w:tcPr>
          <w:p w:rsidR="00B60D82" w:rsidRPr="007521D3" w:rsidRDefault="007521D3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PRODURRE E INTERAGIRE NELLA LINGUA ORALE</w:t>
            </w:r>
          </w:p>
        </w:tc>
        <w:tc>
          <w:tcPr>
            <w:tcW w:w="227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Usare espressioni semplici per  parlare di sé e dell’ambiente circostante.</w:t>
            </w:r>
          </w:p>
          <w:p w:rsidR="007521D3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Interagire su argomenti e attività familiari.</w:t>
            </w:r>
          </w:p>
        </w:tc>
        <w:tc>
          <w:tcPr>
            <w:tcW w:w="11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3-Non riesce a produrre e/o interagire.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9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4-Confusa e scorretta.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5-Poco chiara e scorretta.</w:t>
            </w:r>
          </w:p>
        </w:tc>
        <w:tc>
          <w:tcPr>
            <w:tcW w:w="184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</w:tc>
        <w:tc>
          <w:tcPr>
            <w:tcW w:w="18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9-Corretta e agevole.</w:t>
            </w:r>
          </w:p>
        </w:tc>
        <w:tc>
          <w:tcPr>
            <w:tcW w:w="152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10- Appropriata e sicura.</w:t>
            </w:r>
          </w:p>
        </w:tc>
      </w:tr>
      <w:tr w:rsidR="007521D3" w:rsidRPr="007521D3" w:rsidTr="007521D3">
        <w:tblPrEx>
          <w:tblCellMar>
            <w:left w:w="108" w:type="dxa"/>
            <w:right w:w="108" w:type="dxa"/>
          </w:tblCellMar>
        </w:tblPrEx>
        <w:trPr>
          <w:trHeight w:val="429"/>
        </w:trPr>
        <w:tc>
          <w:tcPr>
            <w:tcW w:w="2009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PRODUZIONE SCRITTA</w:t>
            </w:r>
          </w:p>
        </w:tc>
        <w:tc>
          <w:tcPr>
            <w:tcW w:w="1325" w:type="dxa"/>
          </w:tcPr>
          <w:p w:rsidR="00B60D82" w:rsidRPr="007521D3" w:rsidRDefault="007521D3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PRODUZIONE IN LINGUA SCRITTA.</w:t>
            </w:r>
          </w:p>
        </w:tc>
        <w:tc>
          <w:tcPr>
            <w:tcW w:w="227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Scrivere brevi messaggi.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Compilare moduli con dati personali.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Produrre testi semplici.</w:t>
            </w:r>
          </w:p>
        </w:tc>
        <w:tc>
          <w:tcPr>
            <w:tcW w:w="11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3-Non produce alcun lavoro.</w:t>
            </w:r>
          </w:p>
        </w:tc>
        <w:tc>
          <w:tcPr>
            <w:tcW w:w="199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4-Numerosi errori strutturali e lessicali, nonché ortografici.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5-Error i strutturali e lessicali, nonché ortografici</w:t>
            </w:r>
          </w:p>
        </w:tc>
        <w:tc>
          <w:tcPr>
            <w:tcW w:w="184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</w:tc>
        <w:tc>
          <w:tcPr>
            <w:tcW w:w="18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9-Corretta e scorrevole.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2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10-Appropriata e sicura.</w:t>
            </w:r>
          </w:p>
        </w:tc>
      </w:tr>
      <w:tr w:rsidR="007521D3" w:rsidRPr="007521D3" w:rsidTr="007521D3">
        <w:tblPrEx>
          <w:tblCellMar>
            <w:left w:w="108" w:type="dxa"/>
            <w:right w:w="108" w:type="dxa"/>
          </w:tblCellMar>
        </w:tblPrEx>
        <w:trPr>
          <w:trHeight w:val="2069"/>
        </w:trPr>
        <w:tc>
          <w:tcPr>
            <w:tcW w:w="2009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RIFLESSIONE SULLA LINGUA E SULL’APPRENDIMENTO</w:t>
            </w:r>
          </w:p>
        </w:tc>
        <w:tc>
          <w:tcPr>
            <w:tcW w:w="1325" w:type="dxa"/>
          </w:tcPr>
          <w:p w:rsidR="00B60D82" w:rsidRPr="007521D3" w:rsidRDefault="007521D3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RIFLETTERE SULLA LINGUA E SULL’APPRENDIMENTO.</w:t>
            </w:r>
          </w:p>
        </w:tc>
        <w:tc>
          <w:tcPr>
            <w:tcW w:w="227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Stabilire relazioni tra elementi linguistico-comunicativi e culturali propri delle lingue di studio.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Riconoscere i propri errori e i modi di apprendere.</w:t>
            </w:r>
          </w:p>
        </w:tc>
        <w:tc>
          <w:tcPr>
            <w:tcW w:w="11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3-Non è in grado di stabilire relazioni e riconoscere i propri errori</w:t>
            </w:r>
            <w:r w:rsidR="007521D3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1990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4-Presenta difficoltà nello stabilire  relazioni e riconoscere i propri errori.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5-Stabilisce  relazioni e riconosce i propri errori in modo scorretto.</w:t>
            </w:r>
          </w:p>
        </w:tc>
        <w:tc>
          <w:tcPr>
            <w:tcW w:w="184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6-Stabilisce  relazioni e riconosce i propri errori in modo parzialmente corretto.</w:t>
            </w:r>
          </w:p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7-Stabilisce  relazioni e riconosce i propri errori in modo globalmente corretto.</w:t>
            </w:r>
          </w:p>
        </w:tc>
        <w:tc>
          <w:tcPr>
            <w:tcW w:w="1831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8/9-Stabilisce relazioni e riconosce i propri errori in modo corretto.</w:t>
            </w:r>
          </w:p>
        </w:tc>
        <w:tc>
          <w:tcPr>
            <w:tcW w:w="1525" w:type="dxa"/>
          </w:tcPr>
          <w:p w:rsidR="00B60D82" w:rsidRPr="007521D3" w:rsidRDefault="00B60D82" w:rsidP="007521D3">
            <w:pPr>
              <w:rPr>
                <w:rFonts w:asciiTheme="minorHAnsi" w:hAnsiTheme="minorHAnsi"/>
                <w:sz w:val="18"/>
                <w:szCs w:val="18"/>
              </w:rPr>
            </w:pPr>
            <w:r w:rsidRPr="007521D3">
              <w:rPr>
                <w:rFonts w:asciiTheme="minorHAnsi" w:hAnsiTheme="minorHAnsi"/>
                <w:sz w:val="18"/>
                <w:szCs w:val="18"/>
              </w:rPr>
              <w:t>10-Stabilisce relazioni e riconosce i propri errori in modo corretto e sicuro.</w:t>
            </w:r>
          </w:p>
        </w:tc>
      </w:tr>
    </w:tbl>
    <w:p w:rsidR="00B012BD" w:rsidRDefault="00B012BD"/>
    <w:sectPr w:rsidR="00B012BD" w:rsidSect="00884B0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7C71"/>
    <w:rsid w:val="001055D8"/>
    <w:rsid w:val="001A1A3D"/>
    <w:rsid w:val="001E7E50"/>
    <w:rsid w:val="002040BA"/>
    <w:rsid w:val="00277319"/>
    <w:rsid w:val="00457C71"/>
    <w:rsid w:val="004748A9"/>
    <w:rsid w:val="00490366"/>
    <w:rsid w:val="004D7462"/>
    <w:rsid w:val="00584B73"/>
    <w:rsid w:val="005976F5"/>
    <w:rsid w:val="005F3212"/>
    <w:rsid w:val="00633D58"/>
    <w:rsid w:val="007521D3"/>
    <w:rsid w:val="00753FB1"/>
    <w:rsid w:val="00821DD2"/>
    <w:rsid w:val="00884B0B"/>
    <w:rsid w:val="008A4E99"/>
    <w:rsid w:val="009538CF"/>
    <w:rsid w:val="009D7DF6"/>
    <w:rsid w:val="00A3681C"/>
    <w:rsid w:val="00AC0A8A"/>
    <w:rsid w:val="00B012BD"/>
    <w:rsid w:val="00B20366"/>
    <w:rsid w:val="00B60D82"/>
    <w:rsid w:val="00C335B7"/>
    <w:rsid w:val="00CB2F8E"/>
    <w:rsid w:val="00CB564F"/>
    <w:rsid w:val="00CC793E"/>
    <w:rsid w:val="00D328F8"/>
    <w:rsid w:val="00E8226E"/>
    <w:rsid w:val="00F014B5"/>
    <w:rsid w:val="00F935F6"/>
    <w:rsid w:val="00FC2D0C"/>
    <w:rsid w:val="00FD1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76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88230-4B21-4901-981B-C62D1D1A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Pc-16943</cp:lastModifiedBy>
  <cp:revision>13</cp:revision>
  <cp:lastPrinted>2015-07-06T09:08:00Z</cp:lastPrinted>
  <dcterms:created xsi:type="dcterms:W3CDTF">2015-03-14T16:43:00Z</dcterms:created>
  <dcterms:modified xsi:type="dcterms:W3CDTF">2015-07-06T09:08:00Z</dcterms:modified>
</cp:coreProperties>
</file>